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DBF25" w14:textId="040C6A07" w:rsidR="00AA1F14" w:rsidRPr="005F7864" w:rsidRDefault="00AA1F14" w:rsidP="00501EE4">
      <w:pPr>
        <w:pBdr>
          <w:bottom w:val="single" w:sz="4" w:space="1" w:color="auto"/>
        </w:pBdr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議案名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r w:rsidR="00B470FD" w:rsidRPr="00B470FD">
        <w:rPr>
          <w:rFonts w:ascii="ＭＳ Ｐゴシック" w:eastAsia="ＭＳ Ｐゴシック" w:hAnsi="ＭＳ Ｐゴシック" w:hint="eastAsia"/>
          <w:sz w:val="20"/>
          <w:szCs w:val="20"/>
        </w:rPr>
        <w:t>地域の隠れた魅力活用事業</w:t>
      </w:r>
    </w:p>
    <w:p w14:paraId="4D3AD52B" w14:textId="7B8139F8" w:rsidR="00AA1F14" w:rsidRPr="005F7864" w:rsidRDefault="00AA1F14" w:rsidP="00AA1F14">
      <w:pPr>
        <w:pBdr>
          <w:bottom w:val="single" w:sz="4" w:space="1" w:color="auto"/>
        </w:pBd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更新日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>202</w:t>
      </w:r>
      <w:r w:rsidR="00B470FD">
        <w:rPr>
          <w:rFonts w:ascii="ＭＳ Ｐゴシック" w:eastAsia="ＭＳ Ｐゴシック" w:hAnsi="ＭＳ Ｐゴシック" w:hint="eastAsia"/>
          <w:sz w:val="20"/>
          <w:szCs w:val="20"/>
        </w:rPr>
        <w:t>5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 xml:space="preserve">年 </w:t>
      </w:r>
      <w:r w:rsidR="00B470FD">
        <w:rPr>
          <w:rFonts w:ascii="ＭＳ Ｐゴシック" w:eastAsia="ＭＳ Ｐゴシック" w:hAnsi="ＭＳ Ｐゴシック" w:hint="eastAsia"/>
          <w:sz w:val="20"/>
          <w:szCs w:val="20"/>
        </w:rPr>
        <w:t>9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B470FD">
        <w:rPr>
          <w:rFonts w:ascii="ＭＳ Ｐゴシック" w:eastAsia="ＭＳ Ｐゴシック" w:hAnsi="ＭＳ Ｐゴシック" w:hint="eastAsia"/>
          <w:sz w:val="20"/>
          <w:szCs w:val="20"/>
        </w:rPr>
        <w:t>26</w:t>
      </w: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日</w:t>
      </w:r>
    </w:p>
    <w:p w14:paraId="3472C141" w14:textId="520CEADB" w:rsidR="0071472A" w:rsidRPr="005F7864" w:rsidRDefault="00236331" w:rsidP="00501EE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次年度へ</w:t>
      </w:r>
      <w:r w:rsidR="00AA1F14" w:rsidRPr="005F7864">
        <w:rPr>
          <w:rFonts w:ascii="ＭＳ Ｐゴシック" w:eastAsia="ＭＳ Ｐゴシック" w:hAnsi="ＭＳ Ｐゴシック" w:hint="eastAsia"/>
          <w:sz w:val="20"/>
          <w:szCs w:val="20"/>
        </w:rPr>
        <w:t>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:rsidRPr="005F7864" w14:paraId="34F77CF3" w14:textId="77777777" w:rsidTr="00236331">
        <w:tc>
          <w:tcPr>
            <w:tcW w:w="10194" w:type="dxa"/>
            <w:gridSpan w:val="2"/>
            <w:shd w:val="clear" w:color="auto" w:fill="FFC000"/>
          </w:tcPr>
          <w:p w14:paraId="6F6947E1" w14:textId="1CC2ADD9" w:rsidR="00AA1F14" w:rsidRPr="005F7864" w:rsidRDefault="00AA1F1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236331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事業構築面での問題点・引継ぎ事項</w:t>
            </w: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</w:tc>
      </w:tr>
      <w:tr w:rsidR="00AA1F14" w:rsidRPr="005F7864" w14:paraId="5C5F6BFA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158133A6" w14:textId="35A2B1D3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bookmarkStart w:id="0" w:name="_Hlk136704650"/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18A711B8" w14:textId="2D44C8D9" w:rsidR="00AA1F14" w:rsidRPr="005F7864" w:rsidRDefault="00B470FD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悪天候時の予備計画構築が少し遅くなってしまった。</w:t>
            </w:r>
          </w:p>
        </w:tc>
      </w:tr>
      <w:tr w:rsidR="00AA1F14" w:rsidRPr="005F7864" w14:paraId="5781D854" w14:textId="77777777" w:rsidTr="00AA1F14">
        <w:tc>
          <w:tcPr>
            <w:tcW w:w="1129" w:type="dxa"/>
          </w:tcPr>
          <w:p w14:paraId="53BE2F22" w14:textId="4374375C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</w:tcPr>
          <w:p w14:paraId="422318F9" w14:textId="24E09FA7" w:rsidR="00AA1F14" w:rsidRPr="005F7864" w:rsidRDefault="00B47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協議段階から様々な状況を想定して構築した方が、より事業内容を作りこむことができるので、早めに検討を深めることが必要です。</w:t>
            </w:r>
          </w:p>
        </w:tc>
      </w:tr>
      <w:bookmarkEnd w:id="0"/>
      <w:tr w:rsidR="003A48BE" w:rsidRPr="005F7864" w14:paraId="527DB5E6" w14:textId="77777777" w:rsidTr="00236331">
        <w:tc>
          <w:tcPr>
            <w:tcW w:w="10194" w:type="dxa"/>
            <w:gridSpan w:val="2"/>
            <w:shd w:val="clear" w:color="auto" w:fill="92D050"/>
          </w:tcPr>
          <w:p w14:paraId="03CC5FA4" w14:textId="4705003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【事前広報面の問題・引継ぎ事項】</w:t>
            </w:r>
          </w:p>
        </w:tc>
      </w:tr>
      <w:tr w:rsidR="00746B28" w:rsidRPr="005F7864" w14:paraId="25B6C452" w14:textId="77777777" w:rsidTr="00D61EBE">
        <w:tc>
          <w:tcPr>
            <w:tcW w:w="1129" w:type="dxa"/>
            <w:shd w:val="clear" w:color="auto" w:fill="F2F2F2" w:themeFill="background1" w:themeFillShade="F2"/>
          </w:tcPr>
          <w:p w14:paraId="2E73A88B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261599B7" w14:textId="16C06F96" w:rsidR="00746B28" w:rsidRPr="005F7864" w:rsidRDefault="00B470FD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イベントの事務局と広報協力が十分にできなかった。</w:t>
            </w:r>
          </w:p>
        </w:tc>
      </w:tr>
      <w:tr w:rsidR="00746B28" w:rsidRPr="005F7864" w14:paraId="1629661B" w14:textId="77777777" w:rsidTr="00D61EBE">
        <w:tc>
          <w:tcPr>
            <w:tcW w:w="1129" w:type="dxa"/>
          </w:tcPr>
          <w:p w14:paraId="6F963229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700F4DD2" w14:textId="1AC027A7" w:rsidR="00746B28" w:rsidRPr="005F7864" w:rsidRDefault="00B470FD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協力してもらうのであれば、より主体的・積極的に広報依頼をするなど働きかけが必要だったと思われます。</w:t>
            </w:r>
          </w:p>
        </w:tc>
      </w:tr>
      <w:tr w:rsidR="003A48BE" w:rsidRPr="005F7864" w14:paraId="2BAB345A" w14:textId="77777777" w:rsidTr="00236331">
        <w:tc>
          <w:tcPr>
            <w:tcW w:w="10194" w:type="dxa"/>
            <w:gridSpan w:val="2"/>
            <w:shd w:val="clear" w:color="auto" w:fill="00B0F0"/>
          </w:tcPr>
          <w:p w14:paraId="35CD9A74" w14:textId="10561E95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【事前準備の問題・引継ぎ事項】</w:t>
            </w:r>
          </w:p>
        </w:tc>
      </w:tr>
      <w:tr w:rsidR="003A48BE" w:rsidRPr="005F7864" w14:paraId="2EA8DABD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62041CDC" w14:textId="77692CF1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52D41EA7" w14:textId="3FABE14C" w:rsidR="003A48BE" w:rsidRPr="005F7864" w:rsidRDefault="00B470FD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扱う物(イチジク)の収穫時期の都合上、直前までリハーサルができなかった。</w:t>
            </w:r>
          </w:p>
        </w:tc>
      </w:tr>
      <w:tr w:rsidR="003A48BE" w:rsidRPr="005F7864" w14:paraId="4A3142E3" w14:textId="77777777" w:rsidTr="00697473">
        <w:tc>
          <w:tcPr>
            <w:tcW w:w="1129" w:type="dxa"/>
          </w:tcPr>
          <w:p w14:paraId="1EDC57FC" w14:textId="02D4820D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0628116D" w14:textId="3127D213" w:rsidR="003A48BE" w:rsidRPr="005F7864" w:rsidRDefault="00B470FD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収穫時期は変えようがないが、イチジク農家により詳しく聞取りをする等、実物が無くても様々な想定・検討を進めることも大事です。</w:t>
            </w:r>
          </w:p>
        </w:tc>
      </w:tr>
      <w:tr w:rsidR="003A48BE" w:rsidRPr="005F7864" w14:paraId="6504B4A4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5EDFD275" w14:textId="380CA8A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問題点2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4B99C418" w14:textId="05480E34" w:rsidR="003A48BE" w:rsidRPr="005F7864" w:rsidRDefault="00B470FD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イチジクの調理メニューが、その価格設定に見合っていないとリハーサル時に判明した。</w:t>
            </w:r>
          </w:p>
        </w:tc>
      </w:tr>
      <w:tr w:rsidR="003A48BE" w:rsidRPr="005F7864" w14:paraId="594C1A83" w14:textId="77777777" w:rsidTr="00697473">
        <w:tc>
          <w:tcPr>
            <w:tcW w:w="1129" w:type="dxa"/>
          </w:tcPr>
          <w:p w14:paraId="0092F550" w14:textId="1CE2D23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引継ぎ2</w:t>
            </w:r>
          </w:p>
        </w:tc>
        <w:tc>
          <w:tcPr>
            <w:tcW w:w="9065" w:type="dxa"/>
          </w:tcPr>
          <w:p w14:paraId="20D9A999" w14:textId="1FDE10D7" w:rsidR="003A48BE" w:rsidRPr="005F7864" w:rsidRDefault="00B470FD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本番前のリハーサルで判明したのはよかったが、計画段階でのさらなる調査・検討が必要だったと思われます。</w:t>
            </w:r>
          </w:p>
        </w:tc>
      </w:tr>
      <w:tr w:rsidR="003A48BE" w:rsidRPr="005F7864" w14:paraId="4294E71A" w14:textId="77777777" w:rsidTr="00236331">
        <w:tc>
          <w:tcPr>
            <w:tcW w:w="10194" w:type="dxa"/>
            <w:gridSpan w:val="2"/>
            <w:shd w:val="clear" w:color="auto" w:fill="FFFF00"/>
          </w:tcPr>
          <w:p w14:paraId="2504C20B" w14:textId="03F68193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【事業当日の問題・引継ぎ事項】</w:t>
            </w:r>
          </w:p>
        </w:tc>
      </w:tr>
      <w:tr w:rsidR="003A48BE" w:rsidRPr="005F7864" w14:paraId="4120FA17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6572B8BE" w14:textId="7E9A797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7D264B3A" w14:textId="67D83737" w:rsidR="003A48BE" w:rsidRPr="005F7864" w:rsidRDefault="00B470FD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皆が遠慮して休憩をしっかりと取れなかった。</w:t>
            </w:r>
          </w:p>
        </w:tc>
      </w:tr>
      <w:tr w:rsidR="003A48BE" w:rsidRPr="005F7864" w14:paraId="35D47B50" w14:textId="77777777" w:rsidTr="00697473">
        <w:tc>
          <w:tcPr>
            <w:tcW w:w="1129" w:type="dxa"/>
          </w:tcPr>
          <w:p w14:paraId="29270E50" w14:textId="6A3E2CF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5A5CD140" w14:textId="39D008EC" w:rsidR="003A48BE" w:rsidRPr="00C611FB" w:rsidRDefault="00B470FD" w:rsidP="003A48BE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0"/>
                <w:szCs w:val="20"/>
                <w:shd w:val="clear" w:color="auto" w:fill="FFFFFF"/>
              </w:rPr>
              <w:t>取りまとめする人がリーダーシップを発揮し、交代で休憩をしっかりとれるようにした方が良い。</w:t>
            </w:r>
          </w:p>
        </w:tc>
      </w:tr>
      <w:tr w:rsidR="003A48BE" w:rsidRPr="005F7864" w14:paraId="740C3920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338B7797" w14:textId="1D233855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問題点2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0877B94B" w14:textId="51AB4B05" w:rsidR="003A48BE" w:rsidRPr="005F7864" w:rsidRDefault="00B470FD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アンケートボードでのアンケートはそれなりに回答を得られたが、Ｇｏｏｇｌｅフォームでの回答はあまり回答数を得られなかった。</w:t>
            </w:r>
          </w:p>
        </w:tc>
      </w:tr>
      <w:tr w:rsidR="003A48BE" w:rsidRPr="005F7864" w14:paraId="3195849A" w14:textId="77777777" w:rsidTr="00697473">
        <w:tc>
          <w:tcPr>
            <w:tcW w:w="1129" w:type="dxa"/>
          </w:tcPr>
          <w:p w14:paraId="13F87A63" w14:textId="63D752A4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引継ぎ2</w:t>
            </w:r>
          </w:p>
        </w:tc>
        <w:tc>
          <w:tcPr>
            <w:tcW w:w="9065" w:type="dxa"/>
          </w:tcPr>
          <w:p w14:paraId="3E7BE1E3" w14:textId="16EBC7DD" w:rsidR="003A48BE" w:rsidRPr="005F7864" w:rsidRDefault="00B470FD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より積極的にアンケート依頼をしたり、より回答を促すような仕組みが必要と思われます。</w:t>
            </w:r>
          </w:p>
        </w:tc>
      </w:tr>
    </w:tbl>
    <w:p w14:paraId="379F0EC7" w14:textId="77777777" w:rsidR="00FF269A" w:rsidRPr="002B1C6D" w:rsidRDefault="00FF269A" w:rsidP="00FF269A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7D16D1EF" w14:textId="5FA41858" w:rsidR="00A85049" w:rsidRPr="00FF269A" w:rsidRDefault="00A85049">
      <w:pPr>
        <w:rPr>
          <w:rFonts w:ascii="ＭＳ Ｐゴシック" w:eastAsia="ＭＳ Ｐゴシック" w:hAnsi="ＭＳ Ｐゴシック"/>
          <w:sz w:val="20"/>
          <w:szCs w:val="20"/>
        </w:rPr>
      </w:pPr>
    </w:p>
    <w:sectPr w:rsidR="00A85049" w:rsidRPr="00FF269A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77D4B" w14:textId="77777777" w:rsidR="000E3DC0" w:rsidRDefault="000E3DC0" w:rsidP="0071472A">
      <w:r>
        <w:separator/>
      </w:r>
    </w:p>
  </w:endnote>
  <w:endnote w:type="continuationSeparator" w:id="0">
    <w:p w14:paraId="53AD4DD4" w14:textId="77777777" w:rsidR="000E3DC0" w:rsidRDefault="000E3DC0" w:rsidP="0071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0669C" w14:textId="77777777" w:rsidR="000E3DC0" w:rsidRDefault="000E3DC0" w:rsidP="0071472A">
      <w:r>
        <w:separator/>
      </w:r>
    </w:p>
  </w:footnote>
  <w:footnote w:type="continuationSeparator" w:id="0">
    <w:p w14:paraId="4AEEDA6E" w14:textId="77777777" w:rsidR="000E3DC0" w:rsidRDefault="000E3DC0" w:rsidP="0071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573A2"/>
    <w:multiLevelType w:val="hybridMultilevel"/>
    <w:tmpl w:val="DBD411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4355E3"/>
    <w:multiLevelType w:val="hybridMultilevel"/>
    <w:tmpl w:val="425409EE"/>
    <w:lvl w:ilvl="0" w:tplc="D04C9B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130945">
    <w:abstractNumId w:val="0"/>
  </w:num>
  <w:num w:numId="2" w16cid:durableId="385026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003186"/>
    <w:rsid w:val="00011896"/>
    <w:rsid w:val="000271BF"/>
    <w:rsid w:val="000309B7"/>
    <w:rsid w:val="00053AAB"/>
    <w:rsid w:val="00090CC6"/>
    <w:rsid w:val="000A3687"/>
    <w:rsid w:val="000E3DC0"/>
    <w:rsid w:val="000F0E7A"/>
    <w:rsid w:val="00122BEA"/>
    <w:rsid w:val="00127904"/>
    <w:rsid w:val="001415A6"/>
    <w:rsid w:val="00183943"/>
    <w:rsid w:val="0018771C"/>
    <w:rsid w:val="00191266"/>
    <w:rsid w:val="001E32FF"/>
    <w:rsid w:val="00236331"/>
    <w:rsid w:val="002669F3"/>
    <w:rsid w:val="002B1C6D"/>
    <w:rsid w:val="002C7718"/>
    <w:rsid w:val="00301FF4"/>
    <w:rsid w:val="0032252C"/>
    <w:rsid w:val="00361DA1"/>
    <w:rsid w:val="003A48BE"/>
    <w:rsid w:val="004005CF"/>
    <w:rsid w:val="0044229D"/>
    <w:rsid w:val="004C2D32"/>
    <w:rsid w:val="00501EE4"/>
    <w:rsid w:val="00534A9A"/>
    <w:rsid w:val="00563184"/>
    <w:rsid w:val="00573D04"/>
    <w:rsid w:val="005901C2"/>
    <w:rsid w:val="0059651D"/>
    <w:rsid w:val="005A2DD2"/>
    <w:rsid w:val="005F0D62"/>
    <w:rsid w:val="005F7864"/>
    <w:rsid w:val="00610A04"/>
    <w:rsid w:val="006115E6"/>
    <w:rsid w:val="006A1F5E"/>
    <w:rsid w:val="00706482"/>
    <w:rsid w:val="0071472A"/>
    <w:rsid w:val="0072749A"/>
    <w:rsid w:val="00746B28"/>
    <w:rsid w:val="007734F6"/>
    <w:rsid w:val="00774844"/>
    <w:rsid w:val="007917F5"/>
    <w:rsid w:val="007952CC"/>
    <w:rsid w:val="007C6785"/>
    <w:rsid w:val="007E1C55"/>
    <w:rsid w:val="00802E4B"/>
    <w:rsid w:val="00814693"/>
    <w:rsid w:val="00826851"/>
    <w:rsid w:val="00842DB1"/>
    <w:rsid w:val="00847C16"/>
    <w:rsid w:val="00877DDA"/>
    <w:rsid w:val="008E052F"/>
    <w:rsid w:val="008F665D"/>
    <w:rsid w:val="009236F0"/>
    <w:rsid w:val="009B37F1"/>
    <w:rsid w:val="009E44B8"/>
    <w:rsid w:val="009F0A71"/>
    <w:rsid w:val="009F3D62"/>
    <w:rsid w:val="009F5A43"/>
    <w:rsid w:val="00A36B11"/>
    <w:rsid w:val="00A3761C"/>
    <w:rsid w:val="00A85049"/>
    <w:rsid w:val="00AA1F14"/>
    <w:rsid w:val="00AC711D"/>
    <w:rsid w:val="00B470FD"/>
    <w:rsid w:val="00B611A0"/>
    <w:rsid w:val="00BD2725"/>
    <w:rsid w:val="00C3697A"/>
    <w:rsid w:val="00C611FB"/>
    <w:rsid w:val="00C759E9"/>
    <w:rsid w:val="00C77DD2"/>
    <w:rsid w:val="00C93F43"/>
    <w:rsid w:val="00CA3A00"/>
    <w:rsid w:val="00CC0805"/>
    <w:rsid w:val="00CF201C"/>
    <w:rsid w:val="00D94283"/>
    <w:rsid w:val="00DE233C"/>
    <w:rsid w:val="00E40411"/>
    <w:rsid w:val="00E64E57"/>
    <w:rsid w:val="00E65F1F"/>
    <w:rsid w:val="00EC3E5B"/>
    <w:rsid w:val="00EF198C"/>
    <w:rsid w:val="00F44973"/>
    <w:rsid w:val="00F969DB"/>
    <w:rsid w:val="00FD023E"/>
    <w:rsid w:val="00FE4163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3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472A"/>
  </w:style>
  <w:style w:type="paragraph" w:styleId="a7">
    <w:name w:val="footer"/>
    <w:basedOn w:val="a"/>
    <w:link w:val="a8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472A"/>
  </w:style>
  <w:style w:type="character" w:styleId="a9">
    <w:name w:val="annotation reference"/>
    <w:basedOn w:val="a0"/>
    <w:uiPriority w:val="99"/>
    <w:semiHidden/>
    <w:unhideWhenUsed/>
    <w:rsid w:val="0072749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2749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2749A"/>
  </w:style>
  <w:style w:type="paragraph" w:styleId="ac">
    <w:name w:val="annotation subject"/>
    <w:basedOn w:val="aa"/>
    <w:next w:val="aa"/>
    <w:link w:val="ad"/>
    <w:uiPriority w:val="99"/>
    <w:semiHidden/>
    <w:unhideWhenUsed/>
    <w:rsid w:val="0072749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27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8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0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88043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47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5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2205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3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2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0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陽 佐久間</cp:lastModifiedBy>
  <cp:revision>5</cp:revision>
  <cp:lastPrinted>2023-03-02T00:43:00Z</cp:lastPrinted>
  <dcterms:created xsi:type="dcterms:W3CDTF">2023-04-20T17:57:00Z</dcterms:created>
  <dcterms:modified xsi:type="dcterms:W3CDTF">2025-09-25T16:47:00Z</dcterms:modified>
</cp:coreProperties>
</file>